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Läti Ülikooli botaanikaaed</w:t>
      </w:r>
    </w:p>
    <w:p>
      <w:pPr>
        <w:spacing w:after="200"/>
      </w:pPr>
      <w:r>
        <w:t xml:space="preserve">J. Šteinhauera iela 2, Rīga, LV-1083, Latvia, Riga, Latvia</w:t>
      </w:r>
    </w:p>
    <w:p>
      <w:pPr>
        <w:spacing w:after="300"/>
      </w:pPr>
      <w:r>
        <w:t xml:space="preserve">Läti Ülikooli botaanikaaed on Läti vanim botaanikaaed, mis asutati juba 1922. aastal õppe- ja teadustööks ning ühiskonna harimiseks. Botaanikaaed pakub nii haaravaid teadmisi maailma mitmekülgse taimeriigi kohta kui ka lihtsalt meeldivat puhkust rohelises ja ilusas ümbruses.</w:t>
      </w:r>
    </w:p>
    <w:p>
      <w:pPr>
        <w:pStyle w:val="Heading2"/>
        <w:spacing w:before="240" w:after="120"/>
      </w:pPr>
      <w:r>
        <w:t xml:space="preserve">Kirjeldus</w:t>
      </w:r>
    </w:p>
    <w:p>
      <w:pPr>
        <w:spacing w:after="120"/>
      </w:pPr>
      <w:r>
        <w:t xml:space="preserve">Läti Ülikooli botaanikaaed on Läti vanim botaanikaaed, mis asutati juba 1922. aastal õppe- ja teadustööks ning ühiskonna harimiseks. Botaanikaaed pakub nii haaravaid teadmisi maailma mitmekülgse taimeriigi kohta kui ka lihtsalt meeldivat puhkust rohelises ja ilusas ümbruses.</w:t>
      </w:r>
    </w:p>
    <w:p>
      <w:pPr>
        <w:spacing w:after="120"/>
      </w:pPr>
      <w:r>
        <w:t xml:space="preserve">Aed on külastajatele avatud aasta läbi ja asub endise Wolfschmidti mõisa territooriumil, Riia kesklinnast 10-minutilise sõidu kaugusel. Selle 15 hektarile mahuvad nii kasvuhooned kui ka välikollektsioonid umbes 5500 eri taimenimetusega, mis esindavad erinevaid maailma regioone – Läänemere luidetest Austraalia metsadeni, Amazonase džunglitest Kaukaasia mägedeni, Mehhiko kõrbetest Kaug-Idani.</w:t>
      </w:r>
    </w:p>
    <w:p>
      <w:pPr>
        <w:spacing w:after="120"/>
      </w:pPr>
      <w:r>
        <w:t xml:space="preserve">Lisaks looduses kohatavatele liikidele on kollektsioonis ka paljud aretatud taimesordid ja hübriidid. Kasvuhoonetes võib aasta läbi imetleda rohkem kui 1500 troopilise ja subtroopilise taime haljendavat elujõudu. Troopiliste liblikate majas võib aga kogeda troopilist eksootikat: tunnetada õhu võbelemist liblikate tiivalöökidest ning džungli kliimat. Igal aastal leevendab veebruari ja märtsi rõskust suurejoonelistesse õiehangedesse uppuv Balti regiooni suurim asaleade kollektsioon. Aprilli lõpu lähenedes avavad oma suured maalilised õied aga magnooliad, millele järgneb joovastav õitsemise laine ülejäänud dendraariumis – mai lõpus õitsevad rododendronid, suvel roosid, aga sügise hõng muudab värvikirevaks puud ja põõsad. Aia keskel võib näha kauneid mitmeaastaseid ilutaimi, daaliaid ja liiliaid.</w:t>
      </w:r>
    </w:p>
    <w:p>
      <w:pPr>
        <w:spacing w:after="120"/>
      </w:pPr>
      <w:r>
        <w:t xml:space="preserve">Kohalikku floorasse pakub sissevaadet väike soode ja rohumaade ekspositsioon. Need, keda huvitab taimeriigi mitmekesisus, võivad sellega tutvuda Taimede süstemaatika ekspositsiooni juures, aga taimede levikule, paljunemisele ja erinevates elutingimustes kohastumisele heidavad valgust Taimede bioloogilised ja morfoloogilised grupid.</w:t>
      </w:r>
    </w:p>
    <w:p>
      <w:pPr>
        <w:spacing w:after="120"/>
      </w:pPr>
      <w:r>
        <w:t xml:space="preserve">Botaanikaaed pole mõeldud mitte ainult aedade huvilistele ja uudishimulikele, vaid see on ka suurepärane koht rahulike jalutuskäikude jaoks, väikeste lastega peredele ning kultuuri- ja seltskondlike ürituste austajatele.</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Botaanikaaed</w:t>
      </w:r>
    </w:p>
    <w:p>
      <w:pPr>
        <w:pStyle w:val="Heading2"/>
        <w:spacing w:before="240" w:after="120"/>
      </w:pPr>
      <w:r>
        <w:t xml:space="preserve">Teemad</w:t>
      </w:r>
    </w:p>
    <w:p>
      <w:pPr>
        <w:pStyle w:val="ListParagraph"/>
        <w:numPr>
          <w:ilvl w:val="0"/>
          <w:numId w:val="1"/>
        </w:numPr>
        <w:spacing w:after="80"/>
      </w:pPr>
      <w:r>
        <w:t xml:space="preserve">Kiviktaimla / Alpiaed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ListParagraph"/>
        <w:numPr>
          <w:ilvl w:val="0"/>
          <w:numId w:val="1"/>
        </w:numPr>
        <w:spacing w:after="80"/>
      </w:pPr>
      <w:r>
        <w:t xml:space="preserve">Soomaaed</w:t>
      </w:r>
    </w:p>
    <w:p>
      <w:pPr>
        <w:pStyle w:val="Heading2"/>
        <w:spacing w:before="240" w:after="120"/>
      </w:pPr>
      <w:r>
        <w:t xml:space="preserve">Lahtiolekuajad</w:t>
      </w:r>
    </w:p>
    <w:p>
      <w:pPr>
        <w:spacing w:after="200"/>
      </w:pPr>
      <w:r>
        <w:t xml:space="preserve">Iga päev 10:00 - pimeduse saabumiseni (16:00 ... 21:00, sõltuvalt aastaajast).</w:t>
      </w:r>
    </w:p>
    <w:p>
      <w:pPr>
        <w:pStyle w:val="Heading2"/>
        <w:spacing w:before="240" w:after="120"/>
      </w:pPr>
      <w:r>
        <w:t xml:space="preserve">Grupivisiit</w:t>
      </w:r>
    </w:p>
    <w:p>
      <w:pPr>
        <w:spacing w:after="200"/>
      </w:pPr>
      <w:r>
        <w:t xml:space="preserve">Kuni 25 inimest.</w:t>
      </w:r>
    </w:p>
    <w:p>
      <w:pPr>
        <w:pStyle w:val="Heading2"/>
        <w:spacing w:before="240" w:after="120"/>
      </w:pPr>
      <w:r>
        <w:t xml:space="preserve">Parkimine</w:t>
      </w:r>
    </w:p>
    <w:p>
      <w:pPr>
        <w:spacing w:after="200"/>
      </w:pPr>
      <w:r>
        <w:t xml:space="preserve">Parkimisruumi on piisavalt nii autodele kui bussidele.</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Botaanikaaed on avatud aastaringselt.</w:t>
      </w:r>
    </w:p>
    <w:p>
      <w:pPr>
        <w:pStyle w:val="Heading2"/>
        <w:spacing w:before="240" w:after="120"/>
      </w:pPr>
      <w:r>
        <w:t xml:space="preserve">Kontaktandmed</w:t>
      </w:r>
    </w:p>
    <w:p>
      <w:pPr>
        <w:spacing w:after="80"/>
      </w:pPr>
      <w:r>
        <w:t xml:space="preserve">Telefon: +37126422065</w:t>
      </w:r>
    </w:p>
    <w:p>
      <w:pPr>
        <w:spacing w:after="80"/>
      </w:pPr>
      <w:r>
        <w:t xml:space="preserve">E-post: info.darzs@lu.lv</w:t>
      </w:r>
    </w:p>
    <w:p>
      <w:pPr>
        <w:spacing w:after="80"/>
      </w:pPr>
      <w:r>
        <w:t xml:space="preserve">Veebileht: https://www.botanika.lu.lv</w:t>
      </w:r>
    </w:p>
    <w:p>
      <w:pPr>
        <w:pStyle w:val="Heading2"/>
        <w:spacing w:before="240" w:after="120"/>
      </w:pPr>
      <w:r>
        <w:t xml:space="preserve">Aia plaan</w:t>
      </w:r>
    </w:p>
    <w:p>
      <w:pPr>
        <w:spacing w:after="200"/>
      </w:pPr>
      <w:r>
        <w:t xml:space="preserve">/uploads/a56f4b66e13682a3feabce7240da7bf19a2033ab.jpg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Läti Ülikooli botaanikaaed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2026-01-10T02:00:21.603Z</dcterms:created>
  <dcterms:modified xsi:type="dcterms:W3CDTF">2026-01-10T02:00:21.603Z</dcterms:modified>
</cp:coreProperties>
</file>

<file path=docProps/custom.xml><?xml version="1.0" encoding="utf-8"?>
<Properties xmlns="http://schemas.openxmlformats.org/officeDocument/2006/custom-properties" xmlns:vt="http://schemas.openxmlformats.org/officeDocument/2006/docPropsVTypes"/>
</file>