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saimniecības kolekcijas dārzs</w:t>
      </w:r>
    </w:p>
    <w:p>
      <w:pPr>
        <w:spacing w:after="200"/>
      </w:pPr>
      <w:r>
        <w:t xml:space="preserve">Lepiku-Mardi talu, Halinga küla, Põhja-Pärnumaa vald, Pärnu maakond, Eesti, Pärnumaa, Estonia, Estonia</w:t>
      </w:r>
    </w:p>
    <w:p>
      <w:pPr>
        <w:spacing w:after="300"/>
      </w:pPr>
      <w:r>
        <w:t xml:space="preserve">Igaunijas lielākais privātās augu kolekcijas dārzs Pērnavas apriņķī. No parasta lauku mājas dārza un ģimenes kopējā vaļasprieka Lepiku-Mardi saimniecībā gadu gaitā attīstījies trīs hektārus plašs Igaunijas lielākais privātais kolekcijas dārzs ar vairāk nekā 6000 dažādu augu no visas pasaules.</w:t>
      </w:r>
    </w:p>
    <w:p>
      <w:pPr>
        <w:pStyle w:val="Heading2"/>
        <w:spacing w:before="240" w:after="120"/>
      </w:pPr>
      <w:r>
        <w:t xml:space="preserve">Apraksts</w:t>
      </w:r>
    </w:p>
    <w:p>
      <w:pPr>
        <w:spacing w:after="120"/>
      </w:pPr>
      <w:r>
        <w:t xml:space="preserve">No parasta lauku mājas dārza un ģimenes kopējā vaļasprieka Lepiku-Mardi saimniecībā gadu gaitā attīstījies trīs hektārus plašs Igaunijas lielākais privātais kolekcijas dārzs ar vairāk nekā 6000 dažādu augu no visas pasaules.</w:t>
      </w:r>
    </w:p>
    <w:p>
      <w:pPr>
        <w:spacing w:after="120"/>
      </w:pPr>
      <w:r>
        <w:t xml:space="preserve">Dārzā aug vairāk nekā 5000 vārdos dēvētas ziemcietes, sīpolpuķes, graudzāles un papardes.</w:t>
      </w:r>
    </w:p>
    <w:p>
      <w:pPr>
        <w:spacing w:after="120"/>
      </w:pPr>
      <w:r>
        <w:t xml:space="preserve">Dārzkopjiem īpaši interesanti augi:</w:t>
      </w:r>
    </w:p>
    <w:p>
      <w:pPr>
        <w:spacing w:after="120"/>
      </w:pPr>
      <w:r>
        <w:t xml:space="preserve">• trīslapu lilijas;
• prīmulas;
• genciānas;
• alpos jeb kalnos augošie augi;
• meža augi (ēnaugi);
• kaktusi un Džošua koki.</w:t>
      </w:r>
    </w:p>
    <w:p>
      <w:pPr>
        <w:spacing w:after="120"/>
      </w:pPr>
      <w:r>
        <w:t xml:space="preserve">Ļoti atraktīvi ir Tālo Austrumu, Japānas un Jaunzēlandes augi, arī augi no Alpu kalniem. Dārznieki rūpīgi kopj un vietējiem klimata apstākļiem pielāgo augus, kas savā dabiskajā vidē ir daudz pieticīgāki un neprasa īpašu kopšanu.
Dārza augus iespējams iegādāties
Saimniecības dārzā apmeklētājiem pieejama lapkoku, krūmu un skujkoku kolekcija, kurā ir vairāk nekā 100 sugu un šķirņu. Dārza lepnums ir ap 200-300 gadu vecs ozols, kura lapotnes apkārtmērs ir vairāk nekā 30 m un stumbra apkārtmērs 410 cm. Tā kā ozols ir audzis klajā laukā, tad gadsimtu gaitā tam izveidojusies ļoti skaista un kupla regulāras formas lapotne.</w:t>
      </w:r>
    </w:p>
    <w:p>
      <w:pPr>
        <w:spacing w:after="120"/>
      </w:pPr>
      <w:r>
        <w:t xml:space="preserve">Dārza apmeklētājs būs pārsteigts, vērojot, cik skaisti var būt alkšņi un cik neticamas formas var būt ozoliem. Savukārt daudzgadīgo augu pasaulē jaunatklājumus sniegs ļoti neparasti, mikroskopiski augi: tos vērot vajadzēs, nometoties četrrāpus vai pat izmantojot lupu. Tajā pašā laikā dārzā ir arī milzu daudzgadīgie augi, kas vasarās var pārsniegt 3 metrus.</w:t>
      </w:r>
    </w:p>
    <w:p>
      <w:pPr>
        <w:spacing w:after="120"/>
      </w:pPr>
      <w:r>
        <w:t xml:space="preserve">• gada rudenī saimniecībā sāka veidot arī purva dārzu. Tajā aug:</w:t>
      </w:r>
    </w:p>
    <w:p>
      <w:pPr>
        <w:spacing w:after="120"/>
      </w:pPr>
      <w:r>
        <w:t xml:space="preserve">• zemo rododendru sugas;
• augi, no kā barojas kukaiņi;
• virši;
• ērikas;
• mellenes;
• lācenes u.c.</w:t>
      </w:r>
    </w:p>
    <w:p>
      <w:pPr>
        <w:spacing w:after="120"/>
      </w:pPr>
      <w:r>
        <w:t xml:space="preserve">Lepiku-Mardi saimniecības dārzs gaida apmeklētājus no aprīļa līdz oktobrim. Dārza mājiņā vai parkā var iedzert tēju vai kafiju, apēst saldējumu, ieturēt pikniku, nelielā kompānijā atzīmēt īpašus svētkus un, protams, var iegādāties līdzi ņemšanai dārzā redzētos augus. Dārza apmeklējumus lūdzam iepriekš saskaņot.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Stāvvietā vietas 15 auto un 1 - 2 autobusiem.</w:t>
      </w:r>
    </w:p>
    <w:p>
      <w:pPr>
        <w:pStyle w:val="Heading2"/>
        <w:spacing w:before="240" w:after="120"/>
      </w:pPr>
      <w:r>
        <w:t xml:space="preserve">Biļetes</w:t>
      </w:r>
    </w:p>
    <w:p>
      <w:pPr>
        <w:spacing w:after="200"/>
      </w:pPr>
      <w:r>
        <w:t xml:space="preserve">Individuāliem apmeklētājiem: 30 EUR/h.
Lielākām grupām: 5 EUR no cilvēka.
Bērniem apmeklējums bez maksas.
Pieejamas ekskursijas gida pavadībā.</w:t>
      </w:r>
    </w:p>
    <w:p>
      <w:pPr>
        <w:pStyle w:val="Heading2"/>
        <w:spacing w:before="240" w:after="120"/>
      </w:pPr>
      <w:r>
        <w:t xml:space="preserve">Sezonalitāte</w:t>
      </w:r>
    </w:p>
    <w:p>
      <w:pPr>
        <w:spacing w:after="200"/>
      </w:pPr>
      <w:r>
        <w:t xml:space="preserve">Apmeklētāji gaidīti no aprīļa līdz novembrim.</w:t>
      </w:r>
    </w:p>
    <w:p>
      <w:pPr>
        <w:pStyle w:val="Heading2"/>
        <w:spacing w:before="240" w:after="120"/>
      </w:pPr>
      <w:r>
        <w:t xml:space="preserve">Papildu informācija</w:t>
      </w:r>
    </w:p>
    <w:p>
      <w:pPr>
        <w:spacing w:after="200"/>
      </w:pPr>
      <w:r>
        <w:t xml:space="preserve">Kā nokļūt: Lepiku-Mardi saimniecība atrodas ap 25 km no Pērnavas Tallinas virzienā, Pērnavas-Jāgupi tuvumā.</w:t>
      </w:r>
    </w:p>
    <w:p>
      <w:pPr>
        <w:pStyle w:val="Heading2"/>
        <w:spacing w:before="240" w:after="120"/>
      </w:pPr>
      <w:r>
        <w:t xml:space="preserve">Kontaktinformācija</w:t>
      </w:r>
    </w:p>
    <w:p>
      <w:pPr>
        <w:spacing w:after="80"/>
      </w:pPr>
      <w:r>
        <w:t xml:space="preserve">Tālrunis: +372 53406785</w:t>
      </w:r>
    </w:p>
    <w:p>
      <w:pPr>
        <w:spacing w:after="80"/>
      </w:pPr>
      <w:r>
        <w:t xml:space="preserve">E-pasts: viivilepik@hotmail.com</w:t>
      </w:r>
    </w:p>
    <w:p>
      <w:pPr>
        <w:spacing w:after="80"/>
      </w:pPr>
      <w:r>
        <w:t xml:space="preserve">Mājaslapa: http://www.kollektsioonaed.ee</w:t>
      </w:r>
    </w:p>
    <w:p>
      <w:pPr>
        <w:pStyle w:val="Heading2"/>
        <w:spacing w:before="240" w:after="120"/>
      </w:pPr>
      <w:r>
        <w:t xml:space="preserve">Dārza plāns</w:t>
      </w:r>
    </w:p>
    <w:p>
      <w:pPr>
        <w:spacing w:after="200"/>
      </w:pPr>
      <w:r>
        <w:t xml:space="preserve">/uploads/a61135d97f215c04fa70e487c664b0f169c7e7f3.jpg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saimniecības kolekcijas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2026-01-10T02:06:13.892Z</dcterms:created>
  <dcterms:modified xsi:type="dcterms:W3CDTF">2026-01-10T02:06:13.892Z</dcterms:modified>
</cp:coreProperties>
</file>

<file path=docProps/custom.xml><?xml version="1.0" encoding="utf-8"?>
<Properties xmlns="http://schemas.openxmlformats.org/officeDocument/2006/custom-properties" xmlns:vt="http://schemas.openxmlformats.org/officeDocument/2006/docPropsVTypes"/>
</file>