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Nacionālais Botāniskais dārzs</w:t>
      </w:r>
    </w:p>
    <w:p>
      <w:pPr>
        <w:spacing w:after="200"/>
      </w:pPr>
      <w:r>
        <w:t xml:space="preserve">Miera iela 1, Salaspils, Salaspils pilsēta, Salaspils novads, LV-2169, Latvia, Riga, Latvia</w:t>
      </w:r>
    </w:p>
    <w:p>
      <w:pPr>
        <w:spacing w:after="300"/>
      </w:pPr>
      <w:r>
        <w:t xml:space="preserve">Nacionālais botāniskais dārzs Salaspilī ir viena no lielākajām dzīvo augu kolekcijām Ziemeļaustrumeiropā, kur 129 ha platībā aug ap 14000 augu dažādības (sugas, šķirnes u.c.).</w:t>
      </w:r>
    </w:p>
    <w:p>
      <w:pPr>
        <w:pStyle w:val="Heading2"/>
        <w:spacing w:before="240" w:after="120"/>
      </w:pPr>
      <w:r>
        <w:t xml:space="preserve">Apraksts</w:t>
      </w:r>
    </w:p>
    <w:p>
      <w:pPr>
        <w:spacing w:after="120"/>
      </w:pPr>
      <w:r>
        <w:t xml:space="preserve">Nacionālais botāniskais dārzs Salaspilī ir viena no lielākajām dzīvo augu kolekcijām Ziemeļaustrumeiropā, kur 129 ha platībā aug ap 14000 augu dažādības (sugas, šķirnes u.c.).</w:t>
      </w:r>
    </w:p>
    <w:p>
      <w:pPr>
        <w:spacing w:after="120"/>
      </w:pPr>
      <w:r>
        <w:t xml:space="preserve">Lielākā daļa NBD augu kolekciju ir pieejama apmeklētājiem. Skolēniem un studentiem tā ir dzīva mācību grāmata. Ikvienam te ir iespēja&amp;nbsp; apvienot izglītību ar atpūtu skaistā vidē, iepazīt Latvijas un pasaules augu daudzveidību, smelties idejas daiļdārzu ierīkošanai. Aktīvas atpūtas cienītājus gaida ainaviski celiņi velosipēdiem, skrituļslidām un nūjošanai. Oranžērija ir iecienīta fotografēšanās vieta. To novērtējušas arī &amp;nbsp;jaunās māmiņas, jo, kā mēdzam jokot, tā ir vieta, kur savas ziemas brīvdienas pavada Latvijas vasara, kur ir omulīgi pat visnelāgākajos laika apstākļos</w:t>
      </w:r>
    </w:p>
    <w:p>
      <w:pPr>
        <w:spacing w:after="120"/>
      </w:pPr>
      <w:r>
        <w:t xml:space="preserve">Oranžērijas 4 zālēs var iepazīt vairāk nekā 2000 tropu un subtropu augu sugu. Vēl 8 zālēs caur stiklu apskatāmas citas zinātniski vērtīgas kolekcijas. Bērnus priecē papagaiļi, bruņurupuči, Āfrikas milzu gliemeži un neskaitāmas zivtiņas. Oranžērija vienlaicīgi kalpo kā mākslas telpa. Tās galerijā notiek tēlniecības, glezniecības un foto izstādes, kuru autori ir gan profesionāli mākslinieki, gan bērni. Daļa no jauno mākslinieku darbiem top plenēros tepat oranžērijā, iedvesmu rodot augu pasaules neizmērojamajā formu dažādībā.</w:t>
      </w:r>
    </w:p>
    <w:p>
      <w:pPr>
        <w:spacing w:after="120"/>
      </w:pPr>
      <w:r>
        <w:t xml:space="preserve">NBD stādu gadatirgi, kas notiek reiz mēnesī no aprīļa līdz oktobrim, ir kļuvuši par kanonisku vērtību Latvijas dārzkopju dzīvē. Tajos ir iespēja &amp;nbsp;satikties stādu audzētājiem un botānisku retumu meklētājiem, izbaudīt NBD ainavas, panašķēties ar lauku gardumiem un novērtēt Latvijas amatnieku un mājražotāju piedāvājumu.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Darba laiks</w:t>
      </w:r>
    </w:p>
    <w:p>
      <w:pPr>
        <w:spacing w:after="200"/>
      </w:pPr>
      <w:r>
        <w:t xml:space="preserve">Āra ekspozīcijas:
oktobris-marts – 9.00-18.00;
aprīlis-septembris - 9.00-20.00;
Oranžērija:
oktobris – marts 9.00-18.00,
aprīlis-septembris - 10.00-19.00,
oranžērija slēgta pirmdienās, otrdienās.
Iespējamās izmaiņas lūdzu noskaidrot NBD mājas lapā www.nbd.gov.lv.</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Ieejas biļetes pieaugušajiem – 3 EUR,
pensionāriem un studentiem – 2 EUR,
skolēniem – 1 EUR,
ģimenes biļete – 5 EUR (2 pieaugušie ar 1-3 pirmsskolas vecuma bērniem un/vai skolēniem),
iebraukšana ar auto – 2 EUR.
Ieeja bez maksas: pirmsskolas vecuma bērniem, bērnu aprūpes iestāžu audzēkņiem, bāreņiem, bez vecāku gādības palikušiem bērniem un viņus pavadošām personām, invalīdiem, politiski represētām personām.
Izglītojoša ekskursija latviešu vai krievu valodā – 15 EUR;
angļu valodā – 25 EUR;
ārpus darba laika, sestdienās, svētdienās un svētku dienās – 40 EUR;
mācību nodarbība skolēniem – 45 EUR;
piknika vietas rezervēšana – 35 EUR (3 stundas).</w:t>
      </w:r>
    </w:p>
    <w:p>
      <w:pPr>
        <w:pStyle w:val="Heading2"/>
        <w:spacing w:before="240" w:after="120"/>
      </w:pPr>
      <w:r>
        <w:t xml:space="preserve">Papildu informācija</w:t>
      </w:r>
    </w:p>
    <w:p>
      <w:pPr>
        <w:spacing w:after="200"/>
      </w:pPr>
      <w:r>
        <w:t xml:space="preserve">NBD ekspozīcijas iespējams iepazīt gan gida vadītās ekskursijās, gan savā nodabā – vispārējā informācija par daudziem augiem atrodama uz stendiem un augu etiķetēm. Skolēniem tiek piedāvāta daudzveidīga mācību nodarbību programma. Tās ir pieprasītas, tādēļ ekskursiju un nodarbību pieteikšana vēlama vismaz 1 nedēļu iepriekš, zvanot uz tālruni + 371 67944610.
Dārza teritorijā ir autostāvvieta, tualetes, soliņi, bērnu rotaļu laukums, ar nojumēm aprīkotas piknika vietas; oranžērijā pieejams pārtinamais galdiņš zīdaiņiem, kafijas un ātro uzkodu automāti. Apmeklētājiem atvērtās telpas ir pieejamas cilvēkiem ar kustību traucējumiem.</w:t>
      </w:r>
    </w:p>
    <w:p>
      <w:pPr>
        <w:pStyle w:val="Heading2"/>
        <w:spacing w:before="240" w:after="120"/>
      </w:pPr>
      <w:r>
        <w:t xml:space="preserve">Kontaktinformācija</w:t>
      </w:r>
    </w:p>
    <w:p>
      <w:pPr>
        <w:spacing w:after="80"/>
      </w:pPr>
      <w:r>
        <w:t xml:space="preserve">Tālrunis: +371 67945460</w:t>
      </w:r>
    </w:p>
    <w:p>
      <w:pPr>
        <w:spacing w:after="80"/>
      </w:pPr>
      <w:r>
        <w:t xml:space="preserve">E-pasts: nbd@nbd.gov.lv</w:t>
      </w:r>
    </w:p>
    <w:p>
      <w:pPr>
        <w:spacing w:after="80"/>
      </w:pPr>
      <w:r>
        <w:t xml:space="preserve">Mājaslapa: https://nbd.gov.lv/</w:t>
      </w:r>
    </w:p>
    <w:p>
      <w:pPr>
        <w:pStyle w:val="Heading2"/>
        <w:spacing w:before="240" w:after="120"/>
      </w:pPr>
      <w:r>
        <w:t xml:space="preserve">Dārza plāns</w:t>
      </w:r>
    </w:p>
    <w:p>
      <w:pPr>
        <w:spacing w:after="200"/>
      </w:pPr>
      <w:r>
        <w:t xml:space="preserve">/uploads/f19b07d4-5a75-4aa5-88bf-3377f2aa4553.jpg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2026-01-10T02:07:29.012Z</dcterms:created>
  <dcterms:modified xsi:type="dcterms:W3CDTF">2026-01-10T02:07:29.012Z</dcterms:modified>
</cp:coreProperties>
</file>

<file path=docProps/custom.xml><?xml version="1.0" encoding="utf-8"?>
<Properties xmlns="http://schemas.openxmlformats.org/officeDocument/2006/custom-properties" xmlns:vt="http://schemas.openxmlformats.org/officeDocument/2006/docPropsVTypes"/>
</file>