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National Botanic Garden of Latvia</w:t>
      </w:r>
    </w:p>
    <w:p>
      <w:pPr>
        <w:spacing w:after="200"/>
      </w:pPr>
      <w:r>
        <w:t xml:space="preserve">Miera iela 1, Salaspils, Salaspils pilsēta, Salaspils novads, LV-2169, Latvia, Riga, Latvia</w:t>
      </w:r>
    </w:p>
    <w:p>
      <w:pPr>
        <w:spacing w:after="300"/>
      </w:pPr>
      <w:r>
        <w:t xml:space="preserve">The National Botanic Garden in Salaspils is like a 14,000-page long nature encyclopaedia and covers 129ha. It is one of the largest collections of living plants in North-eastern Europe.</w:t>
      </w:r>
    </w:p>
    <w:p>
      <w:pPr>
        <w:pStyle w:val="Heading2"/>
        <w:spacing w:before="240" w:after="120"/>
      </w:pPr>
      <w:r>
        <w:t xml:space="preserve">Description</w:t>
      </w:r>
    </w:p>
    <w:p>
      <w:pPr>
        <w:spacing w:after="120"/>
      </w:pPr>
      <w:r>
        <w:t xml:space="preserve">The National Botanic Garden in Salaspils is like a 14,000-page long nature encyclopaedia and covers 129ha. It is one of the largest collections of living plants in North-eastern Europe.</w:t>
      </w:r>
    </w:p>
    <w:p>
      <w:pPr>
        <w:spacing w:after="120"/>
      </w:pPr>
      <w:r>
        <w:t xml:space="preserve">The National Botanic Garden was founded in 1956, but its origins date back to 1798 when the well-known gardener Johann Hermann Zigra established a plant nursery on Ganību Dambis, a street in Riga. Later the nursery became the property of the Schoch-Bähr family. As the Riga harbour expanded, the horticultural firm C.W.Schoch, which was established there in 1836, moved to what is now Salaspils where a 25ha large garden was created. Before WWI the firm sold 50–60 thousand fruit trees and ornamental plants every year throughout the western parts of the Russian Empire. During the period of Latvian independence between the wars, the Salaspils tree nursery was the largest in the Baltic States in terms of area as well as plant diversity.</w:t>
      </w:r>
    </w:p>
    <w:p>
      <w:pPr>
        <w:spacing w:after="120"/>
      </w:pPr>
      <w:r>
        <w:t xml:space="preserve">Nowadays the National Botanic Garden prioritises research and the preservation of the Latvian plant gene pool. They also focus on research into rare plant varieties from around the world, the introduction of new ornamental and edible plants, as well as organising educational events about the environment.</w:t>
      </w:r>
    </w:p>
    <w:p>
      <w:pPr>
        <w:spacing w:after="120"/>
      </w:pPr>
      <w:r>
        <w:t xml:space="preserve">The abundant collections of woody plants, perennial plants, edible and non-native plants make the garden a popular destination for education and recreation throughout the year. Visitors are particularly attracted by the conservatory that was built in 2015, where plants from all over the world can be seen under one roof. The conservatory is split into four halls – the Succulent Hall, the Tropical Hall, the Humid Subtropical Hall and Cool Subtropical Hall.</w:t>
      </w:r>
    </w:p>
    <w:p>
      <w:pPr>
        <w:spacing w:after="120"/>
      </w:pPr>
      <w:r>
        <w:t xml:space="preserve">Everyone is welcome here to learn about the diversity of plants in Latvia and around the world in a harmonious environment, as well as to get inspiration for their own gardens, linking leisure with environmental education.</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Heading2"/>
        <w:spacing w:before="240" w:after="120"/>
      </w:pPr>
      <w:r>
        <w:t xml:space="preserve">Styles</w:t>
      </w:r>
    </w:p>
    <w:p>
      <w:pPr>
        <w:pStyle w:val="ListParagraph"/>
        <w:numPr>
          <w:ilvl w:val="0"/>
          <w:numId w:val="1"/>
        </w:numPr>
        <w:spacing w:after="80"/>
      </w:pPr>
      <w:r>
        <w:t xml:space="preserve">Botanical garden</w:t>
      </w:r>
    </w:p>
    <w:p>
      <w:pPr>
        <w:pStyle w:val="Heading2"/>
        <w:spacing w:before="240" w:after="120"/>
      </w:pPr>
      <w:r>
        <w:t xml:space="preserve">Opening Hours</w:t>
      </w:r>
    </w:p>
    <w:p>
      <w:pPr>
        <w:spacing w:after="200"/>
      </w:pPr>
      <w:r>
        <w:t xml:space="preserve">April - September.
Outdoor area open 9:00 -20:00
Conservatory 9:00 - 18:00.
October - March.
Outdoor area open 9:00 - 18:00
Conservatory 9:00 - 18:00.</w:t>
      </w:r>
    </w:p>
    <w:p>
      <w:pPr>
        <w:pStyle w:val="Heading2"/>
        <w:spacing w:before="240" w:after="120"/>
      </w:pPr>
      <w:r>
        <w:t xml:space="preserve">Group Visits</w:t>
      </w:r>
    </w:p>
    <w:p>
      <w:pPr>
        <w:spacing w:after="200"/>
      </w:pPr>
      <w:r>
        <w:t xml:space="preserve">Up to 25 persons in a guided group.</w:t>
      </w:r>
    </w:p>
    <w:p>
      <w:pPr>
        <w:pStyle w:val="Heading2"/>
        <w:spacing w:before="240" w:after="120"/>
      </w:pPr>
      <w:r>
        <w:t xml:space="preserve">Parking</w:t>
      </w:r>
    </w:p>
    <w:p>
      <w:pPr>
        <w:spacing w:after="200"/>
      </w:pPr>
      <w:r>
        <w:t xml:space="preserve">Plenty of parking space for cars and buses.</w:t>
      </w:r>
    </w:p>
    <w:p>
      <w:pPr>
        <w:pStyle w:val="Heading2"/>
        <w:spacing w:before="240" w:after="120"/>
      </w:pPr>
      <w:r>
        <w:t xml:space="preserve">Tickets</w:t>
      </w:r>
    </w:p>
    <w:p>
      <w:pPr>
        <w:spacing w:after="200"/>
      </w:pPr>
      <w:r>
        <w:t xml:space="preserve">Adult ticket: 3 EUR.
Seniors and students: 2 EUR.
School kids: 0,70 EUR.
Family ticket (2 adults and preschoolers/1-3 school kids) available.
Parking: 1,50 EUR.
Free entrance for children under the age of 7, residents of a children's home and visitors with disabilities.
Guided tours on weekdays: 15 EUR (Latvian, Russian), 25 EUR (English).
Guided tours on weekends: 40 EUR.</w:t>
      </w:r>
    </w:p>
    <w:p>
      <w:pPr>
        <w:pStyle w:val="Heading2"/>
        <w:spacing w:before="240" w:after="120"/>
      </w:pPr>
      <w:r>
        <w:t xml:space="preserve">Additional Information</w:t>
      </w:r>
    </w:p>
    <w:p>
      <w:pPr>
        <w:spacing w:after="200"/>
      </w:pPr>
      <w:r>
        <w:t xml:space="preserve">Coffee and snack machine.
Please note, the conservatory is closed on Mondays and Tuesdays</w:t>
      </w:r>
    </w:p>
    <w:p>
      <w:pPr>
        <w:pStyle w:val="Heading2"/>
        <w:spacing w:before="240" w:after="120"/>
      </w:pPr>
      <w:r>
        <w:t xml:space="preserve">Contact Information</w:t>
      </w:r>
    </w:p>
    <w:p>
      <w:pPr>
        <w:spacing w:after="80"/>
      </w:pPr>
      <w:r>
        <w:t xml:space="preserve">Phone: +371 67945460</w:t>
      </w:r>
    </w:p>
    <w:p>
      <w:pPr>
        <w:spacing w:after="80"/>
      </w:pPr>
      <w:r>
        <w:t xml:space="preserve">Email: nbd@nbd.gov.lv</w:t>
      </w:r>
    </w:p>
    <w:p>
      <w:pPr>
        <w:spacing w:after="80"/>
      </w:pPr>
      <w:r>
        <w:t xml:space="preserve">Website: https://nbd.gov.lv/</w:t>
      </w:r>
    </w:p>
    <w:p>
      <w:pPr>
        <w:pStyle w:val="Heading2"/>
        <w:spacing w:before="240" w:after="120"/>
      </w:pPr>
      <w:r>
        <w:t xml:space="preserve">Garden Plan</w:t>
      </w:r>
    </w:p>
    <w:p>
      <w:pPr>
        <w:spacing w:after="200"/>
      </w:pPr>
      <w:r>
        <w:t xml:space="preserve">/uploads/f19b07d4-5a75-4aa5-88bf-3377f2aa4553.jpg</w:t>
      </w:r>
    </w:p>
    <w:p>
      <w:pPr>
        <w:spacing w:before="400"/>
      </w:pPr>
    </w:p>
    <w:p>
      <w:pPr>
        <w:jc w:val="center"/>
      </w:pPr>
      <w:r>
        <w:rPr>
          <w:color w:val="666666"/>
          <w:sz w:val="16"/>
          <w:szCs w:val="16"/>
        </w:rPr>
        <w:t xml:space="preserve">Generated: 1/9/2026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Botanic Garden of Latvia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2026-01-09T12:06:19.161Z</dcterms:created>
  <dcterms:modified xsi:type="dcterms:W3CDTF">2026-01-09T12:06:19.161Z</dcterms:modified>
</cp:coreProperties>
</file>

<file path=docProps/custom.xml><?xml version="1.0" encoding="utf-8"?>
<Properties xmlns="http://schemas.openxmlformats.org/officeDocument/2006/custom-properties" xmlns:vt="http://schemas.openxmlformats.org/officeDocument/2006/docPropsVTypes"/>
</file>